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8073FA">
        <w:trPr>
          <w:trHeight w:val="1169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5C8EF8B8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>Produto 1:</w:t>
            </w:r>
          </w:p>
          <w:p w14:paraId="70C6ADBA" w14:textId="0772D543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do plano de trabalho elaborado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7FEEF" w14:textId="73075084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8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066231">
        <w:trPr>
          <w:trHeight w:val="142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6CF05F90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2:</w:t>
            </w:r>
          </w:p>
          <w:p w14:paraId="0B4C934C" w14:textId="315454CA" w:rsidR="008073FA" w:rsidRPr="00066231" w:rsidRDefault="008073FA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do planejamento, organização e registro das ações/atividades a serem realizadas pelo GGE na UF durante o ano.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F64A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  <w:r>
              <w:t>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8073FA">
        <w:trPr>
          <w:trHeight w:val="15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2430531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3:</w:t>
            </w:r>
          </w:p>
          <w:p w14:paraId="2C690A49" w14:textId="48CC79FF" w:rsidR="008073FA" w:rsidRPr="00066231" w:rsidRDefault="008073FA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 xml:space="preserve">Relatório do registro e guarda de ações/atividades realizadas </w:t>
            </w:r>
            <w:r w:rsidR="00066231">
              <w:rPr>
                <w:rFonts w:eastAsia="Calibri" w:cstheme="minorHAnsi"/>
                <w:bCs/>
              </w:rPr>
              <w:t>d</w:t>
            </w:r>
            <w:r w:rsidRPr="008073FA">
              <w:rPr>
                <w:rFonts w:eastAsia="Calibri" w:cstheme="minorHAnsi"/>
                <w:bCs/>
              </w:rPr>
              <w:t>o Plano ABC+ no âmbito da UF e seus resultados.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066231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2BCE4B6D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4:</w:t>
            </w:r>
          </w:p>
          <w:p w14:paraId="7DDA3E56" w14:textId="2BB72BAB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>Relatório das entidades públicas e privadas incorporadas ao GGE</w:t>
            </w: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066231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677117D5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>Relatório sobre o monitoramento de esforços - SIGABC atualizado.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066231">
        <w:trPr>
          <w:trHeight w:val="2122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77B016F7" w14:textId="0B4068D0" w:rsidR="008073FA" w:rsidRPr="00066231" w:rsidRDefault="008073FA" w:rsidP="00066231">
            <w:pPr>
              <w:pStyle w:val="PargrafodaLista"/>
              <w:spacing w:after="0" w:line="257" w:lineRule="auto"/>
              <w:ind w:left="0"/>
              <w:jc w:val="both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contendo as URT e casos de sucesso mapeados e registrado, ampliação, organização e atualização da estante de projetos e modelo de valorização/reconhecimento do Plano ABC+ desenvolvido, validado e implementado.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DF32C" w14:textId="6201B3BD" w:rsidR="008073FA" w:rsidRDefault="008073FA" w:rsidP="008073FA">
            <w:pPr>
              <w:spacing w:before="240" w:after="0" w:line="240" w:lineRule="auto"/>
              <w:jc w:val="center"/>
            </w:pPr>
            <w:r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066231">
        <w:trPr>
          <w:trHeight w:val="126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74288577" w14:textId="6460BEF8" w:rsidR="008073FA" w:rsidRPr="00066231" w:rsidRDefault="008073FA" w:rsidP="00066231">
            <w:pPr>
              <w:spacing w:line="257" w:lineRule="auto"/>
              <w:jc w:val="both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atualizado dos produtos desenvolvidos.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277B" w14:textId="59DCA75B" w:rsidR="008073FA" w:rsidRDefault="008073FA" w:rsidP="008073FA">
            <w:pPr>
              <w:spacing w:before="240" w:after="0" w:line="240" w:lineRule="auto"/>
              <w:jc w:val="center"/>
            </w:pPr>
            <w:r>
              <w:t>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066231">
            <w:pPr>
              <w:spacing w:before="240" w:after="0" w:line="240" w:lineRule="auto"/>
              <w:jc w:val="center"/>
            </w:pPr>
            <w:bookmarkStart w:id="0" w:name="_GoBack"/>
            <w:bookmarkEnd w:id="0"/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45287782-96f6-4d46-b222-c6a35a3678db"/>
    <ds:schemaRef ds:uri="12eb10c7-7c04-413d-98c5-00dad9ac1a93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6125A7-87CE-4905-90E0-B4E76D30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56</cp:revision>
  <cp:lastPrinted>2010-12-07T21:35:00Z</cp:lastPrinted>
  <dcterms:created xsi:type="dcterms:W3CDTF">2020-01-14T18:11:00Z</dcterms:created>
  <dcterms:modified xsi:type="dcterms:W3CDTF">2026-08-11T20:04:00Z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